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0D5CD" w14:textId="77777777" w:rsidR="00157D0C" w:rsidRPr="00810A36" w:rsidRDefault="00157D0C" w:rsidP="00157D0C">
      <w:pPr>
        <w:ind w:left="11340"/>
      </w:pPr>
      <w:r>
        <w:t>Приложение 10</w:t>
      </w:r>
      <w:r w:rsidRPr="00810A36">
        <w:t xml:space="preserve"> </w:t>
      </w:r>
    </w:p>
    <w:p w14:paraId="4DD6EF1D" w14:textId="77777777" w:rsidR="00157D0C" w:rsidRDefault="00157D0C" w:rsidP="00157D0C">
      <w:pPr>
        <w:ind w:left="11340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49A01CFA" w14:textId="77777777" w:rsidR="00157D0C" w:rsidRDefault="00157D0C" w:rsidP="00157D0C">
      <w:pPr>
        <w:ind w:left="11340"/>
      </w:pPr>
    </w:p>
    <w:p w14:paraId="1E847CD0" w14:textId="77777777" w:rsidR="00157D0C" w:rsidRDefault="00157D0C" w:rsidP="00157D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и показатели  </w:t>
      </w:r>
      <w:proofErr w:type="gramStart"/>
      <w:r>
        <w:rPr>
          <w:sz w:val="26"/>
          <w:szCs w:val="26"/>
        </w:rPr>
        <w:t>эффективности педагогической деятельности качества труда учителей физической культуры</w:t>
      </w:r>
      <w:proofErr w:type="gramEnd"/>
    </w:p>
    <w:p w14:paraId="5BB4F0CE" w14:textId="77777777" w:rsidR="00157D0C" w:rsidRPr="00B67465" w:rsidRDefault="00157D0C" w:rsidP="00157D0C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14:paraId="47870659" w14:textId="77777777" w:rsidR="00157D0C" w:rsidRDefault="00157D0C" w:rsidP="00157D0C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157D0C" w14:paraId="3203050F" w14:textId="77777777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B534F" w14:textId="77777777" w:rsidR="00157D0C" w:rsidRPr="00D61146" w:rsidRDefault="00157D0C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7C269" w14:textId="77777777" w:rsidR="00157D0C" w:rsidRPr="00D61146" w:rsidRDefault="00157D0C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9FF47" w14:textId="77777777" w:rsidR="00157D0C" w:rsidRPr="00D70E7C" w:rsidRDefault="00157D0C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157D0C" w:rsidRPr="00392091" w14:paraId="450D892A" w14:textId="77777777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5E81E" w14:textId="77777777" w:rsidR="00157D0C" w:rsidRPr="00E22DEF" w:rsidRDefault="00157D0C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8E4E" w14:textId="77777777" w:rsidR="00157D0C" w:rsidRPr="00E22DEF" w:rsidRDefault="00157D0C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2426" w14:textId="77777777" w:rsidR="00157D0C" w:rsidRPr="00E22DEF" w:rsidRDefault="00157D0C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>е менее 3</w:t>
            </w:r>
            <w:r>
              <w:t>х</w:t>
            </w:r>
            <w:r w:rsidRPr="00E22DEF">
              <w:t>)</w:t>
            </w:r>
          </w:p>
        </w:tc>
      </w:tr>
      <w:tr w:rsidR="00157D0C" w:rsidRPr="00392091" w14:paraId="542173D9" w14:textId="77777777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F56A" w14:textId="77777777" w:rsidR="00157D0C" w:rsidRPr="00E22DEF" w:rsidRDefault="00157D0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AAAB1" w14:textId="77777777" w:rsidR="00157D0C" w:rsidRPr="00E22DEF" w:rsidRDefault="00157D0C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1135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5E67EDFA" w14:textId="77777777" w:rsidR="00157D0C" w:rsidRPr="00E22DEF" w:rsidRDefault="00157D0C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</w:t>
            </w:r>
            <w:r>
              <w:t>го</w:t>
            </w:r>
            <w:r w:rsidRPr="00E22DEF">
              <w:t>) наличие публикаций в печатных, электронных СМИ, сайтах/порталах, посвящённых теме образования (не менее 3</w:t>
            </w:r>
            <w:r>
              <w:t>х</w:t>
            </w:r>
            <w:r w:rsidRPr="00E22DEF">
              <w:t>)</w:t>
            </w:r>
          </w:p>
        </w:tc>
      </w:tr>
      <w:tr w:rsidR="00157D0C" w:rsidRPr="00392091" w14:paraId="7A146DBC" w14:textId="77777777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87B" w14:textId="77777777" w:rsidR="00157D0C" w:rsidRPr="00E22DEF" w:rsidRDefault="00157D0C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8B2" w14:textId="77777777" w:rsidR="00157D0C" w:rsidRPr="00E22DEF" w:rsidRDefault="00157D0C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F7A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2830FADB" w14:textId="77777777" w:rsidR="00157D0C" w:rsidRPr="00E22DEF" w:rsidRDefault="00157D0C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157D0C" w:rsidRPr="00392091" w14:paraId="65D50F14" w14:textId="77777777" w:rsidTr="00BE2F3D">
        <w:trPr>
          <w:trHeight w:val="1105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7CC2BEC1" w14:textId="77777777" w:rsidR="00157D0C" w:rsidRPr="00E22DEF" w:rsidRDefault="00157D0C" w:rsidP="00BE2F3D">
            <w:r w:rsidRPr="001B39C0">
              <w:t>3. Реализация образовательных программ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CE3" w14:textId="77777777" w:rsidR="00157D0C" w:rsidRDefault="00157D0C" w:rsidP="00BE2F3D">
            <w:pPr>
              <w:jc w:val="both"/>
            </w:pPr>
            <w:r w:rsidRPr="00E22DEF">
              <w:t>3.</w:t>
            </w:r>
            <w:r>
              <w:t>1</w:t>
            </w:r>
            <w:r w:rsidRPr="00E22DEF">
              <w:t>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  <w:p w14:paraId="2C52C429" w14:textId="77777777" w:rsidR="00157D0C" w:rsidRPr="00E22DEF" w:rsidRDefault="00157D0C" w:rsidP="00BE2F3D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E9C" w14:textId="77777777" w:rsidR="00157D0C" w:rsidRPr="00412E41" w:rsidRDefault="00157D0C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проведение (участие) не менее </w:t>
            </w:r>
            <w:r>
              <w:t>2</w:t>
            </w:r>
            <w:r w:rsidRPr="00E22DEF">
              <w:t>х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</w:p>
        </w:tc>
      </w:tr>
      <w:tr w:rsidR="00157D0C" w:rsidRPr="00392091" w14:paraId="29C44B7B" w14:textId="77777777" w:rsidTr="00BE2F3D">
        <w:trPr>
          <w:trHeight w:val="1379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39B06E93" w14:textId="77777777" w:rsidR="00157D0C" w:rsidRPr="00E22DEF" w:rsidRDefault="00157D0C" w:rsidP="00BE2F3D">
            <w:r w:rsidRPr="00E22DEF">
              <w:t>4. Работа с одаренными детьми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DFE" w14:textId="77777777" w:rsidR="00157D0C" w:rsidRPr="00E22DEF" w:rsidRDefault="00157D0C" w:rsidP="00BE2F3D">
            <w:pPr>
              <w:jc w:val="both"/>
            </w:pPr>
            <w:r w:rsidRPr="00E22DEF">
              <w:t xml:space="preserve">4.1. </w:t>
            </w:r>
            <w:r w:rsidRPr="00E22DEF">
              <w:rPr>
                <w:rFonts w:eastAsia="SimSun"/>
                <w:lang w:eastAsia="zh-CN"/>
              </w:rPr>
              <w:t xml:space="preserve">Наличие воспитанников – победителей, призёров, лауреатов и участников конкурсных мероприятий  </w:t>
            </w:r>
            <w:r>
              <w:rPr>
                <w:rFonts w:eastAsia="SimSun"/>
                <w:lang w:eastAsia="zh-CN"/>
              </w:rPr>
              <w:t xml:space="preserve">физкультурно-спортивной </w:t>
            </w:r>
            <w:r w:rsidRPr="00E22DEF">
              <w:rPr>
                <w:rFonts w:eastAsia="SimSun"/>
                <w:lang w:eastAsia="zh-CN"/>
              </w:rPr>
              <w:t>направленност</w:t>
            </w:r>
            <w:r>
              <w:rPr>
                <w:rFonts w:eastAsia="SimSun"/>
                <w:lang w:eastAsia="zh-CN"/>
              </w:rPr>
              <w:t>и (в том числе знаки отличия ВФСК «Готов к труду и обороне»)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2C7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1D74ED67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r w:rsidRPr="00E22DEF">
              <w:rPr>
                <w:rFonts w:eastAsia="SimSun"/>
                <w:lang w:eastAsia="zh-CN"/>
              </w:rPr>
              <w:t>Наличие воспитанников – победителей, призёров, лауреатов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br/>
            </w:r>
            <w:r w:rsidRPr="00E22DEF">
              <w:rPr>
                <w:rFonts w:eastAsia="SimSun"/>
                <w:lang w:eastAsia="zh-CN"/>
              </w:rPr>
              <w:t xml:space="preserve"> конкурсных мероприятий</w:t>
            </w:r>
            <w:r>
              <w:rPr>
                <w:rFonts w:eastAsia="SimSun"/>
                <w:lang w:eastAsia="zh-CN"/>
              </w:rPr>
              <w:t xml:space="preserve"> физкультурно-спортивной</w:t>
            </w:r>
            <w:r w:rsidRPr="00E22DEF">
              <w:rPr>
                <w:rFonts w:eastAsia="SimSun"/>
                <w:lang w:eastAsia="zh-CN"/>
              </w:rPr>
              <w:t xml:space="preserve"> направленности </w:t>
            </w:r>
            <w:r w:rsidRPr="00E22DEF">
              <w:t>на уровне образовательного учреждения и выше</w:t>
            </w:r>
            <w:r>
              <w:t>.</w:t>
            </w:r>
          </w:p>
        </w:tc>
      </w:tr>
      <w:tr w:rsidR="00157D0C" w:rsidRPr="00392091" w14:paraId="51BFF08C" w14:textId="77777777" w:rsidTr="00BE2F3D">
        <w:trPr>
          <w:trHeight w:val="2968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076F6" w14:textId="77777777" w:rsidR="00157D0C" w:rsidRPr="00E22DEF" w:rsidRDefault="00157D0C" w:rsidP="00BE2F3D">
            <w:r w:rsidRPr="00E22DEF">
              <w:lastRenderedPageBreak/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0ADEF" w14:textId="77777777" w:rsidR="00157D0C" w:rsidRPr="00E22DEF" w:rsidRDefault="00157D0C" w:rsidP="00BE2F3D">
            <w:pPr>
              <w:jc w:val="both"/>
            </w:pPr>
            <w:r w:rsidRPr="00E22DEF"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D7940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3-х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 w:rsidRPr="000E4AB9">
              <w:t>(не менее 2-х)</w:t>
            </w:r>
            <w:r w:rsidRPr="00E22DEF">
              <w:t xml:space="preserve">; </w:t>
            </w:r>
          </w:p>
          <w:p w14:paraId="77715467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 xml:space="preserve">размещение информационного материала (не менее 1)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157D0C" w:rsidRPr="00392091" w14:paraId="3B454EDC" w14:textId="77777777" w:rsidTr="00BE2F3D">
        <w:trPr>
          <w:trHeight w:val="91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11E3" w14:textId="77777777" w:rsidR="00157D0C" w:rsidRPr="00E22DEF" w:rsidRDefault="00157D0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01EF" w14:textId="77777777" w:rsidR="00157D0C" w:rsidRPr="00E22DEF" w:rsidRDefault="00157D0C" w:rsidP="00BE2F3D">
            <w:pPr>
              <w:jc w:val="both"/>
            </w:pPr>
            <w:r w:rsidRPr="00E22DEF">
              <w:t>5.2.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312C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</w:t>
            </w:r>
            <w:r>
              <w:t>не менее 1го</w:t>
            </w:r>
            <w:r w:rsidRPr="00E22DEF">
              <w:t>).</w:t>
            </w:r>
            <w:proofErr w:type="gramEnd"/>
          </w:p>
        </w:tc>
      </w:tr>
      <w:tr w:rsidR="00157D0C" w:rsidRPr="00392091" w14:paraId="79C3D720" w14:textId="77777777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6CEF1AB9" w14:textId="77777777" w:rsidR="00157D0C" w:rsidRPr="00E22DEF" w:rsidRDefault="00157D0C" w:rsidP="00BE2F3D">
            <w:r w:rsidRPr="00E22DEF"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C04" w14:textId="77777777" w:rsidR="00157D0C" w:rsidRPr="00E22DEF" w:rsidRDefault="00157D0C" w:rsidP="00BE2F3D">
            <w:pPr>
              <w:jc w:val="both"/>
            </w:pPr>
            <w:r w:rsidRPr="00E22DEF">
              <w:t>6.1.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300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157D0C" w:rsidRPr="00392091" w14:paraId="238B1F15" w14:textId="77777777" w:rsidTr="00BE2F3D">
        <w:trPr>
          <w:trHeight w:val="123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6920D7D7" w14:textId="77777777" w:rsidR="00157D0C" w:rsidRPr="00E22DEF" w:rsidRDefault="00157D0C" w:rsidP="00BE2F3D">
            <w:r w:rsidRPr="00E22DEF"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EA1" w14:textId="77777777" w:rsidR="00157D0C" w:rsidRPr="00E22DEF" w:rsidRDefault="00157D0C" w:rsidP="00BE2F3D">
            <w:pPr>
              <w:jc w:val="both"/>
            </w:pPr>
            <w:r w:rsidRPr="00E22DEF"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310" w14:textId="77777777" w:rsidR="00157D0C" w:rsidRPr="00E22DEF" w:rsidRDefault="00157D0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14:paraId="2B341C2E" w14:textId="77777777" w:rsidR="00157D0C" w:rsidRPr="00475814" w:rsidRDefault="00157D0C" w:rsidP="00157D0C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9</w:t>
      </w:r>
    </w:p>
    <w:p w14:paraId="0929E95B" w14:textId="77777777" w:rsidR="00157D0C" w:rsidRDefault="00157D0C" w:rsidP="00157D0C">
      <w:pPr>
        <w:ind w:left="11340"/>
      </w:pPr>
    </w:p>
    <w:p w14:paraId="27E9F6F7" w14:textId="77777777" w:rsidR="00157D0C" w:rsidRDefault="00157D0C" w:rsidP="00157D0C">
      <w:pPr>
        <w:ind w:left="11340"/>
      </w:pPr>
    </w:p>
    <w:p w14:paraId="749951DB" w14:textId="747E70F8" w:rsidR="008C1BBE" w:rsidRPr="00157D0C" w:rsidRDefault="008C1BBE" w:rsidP="00157D0C">
      <w:bookmarkStart w:id="0" w:name="_GoBack"/>
      <w:bookmarkEnd w:id="0"/>
    </w:p>
    <w:sectPr w:rsidR="008C1BBE" w:rsidRPr="00157D0C" w:rsidSect="00E9436F">
      <w:pgSz w:w="16838" w:h="11906" w:orient="landscape"/>
      <w:pgMar w:top="851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843B3"/>
    <w:rsid w:val="000A76F0"/>
    <w:rsid w:val="000D579A"/>
    <w:rsid w:val="000E4AB9"/>
    <w:rsid w:val="001168CD"/>
    <w:rsid w:val="00157D0C"/>
    <w:rsid w:val="001B39C0"/>
    <w:rsid w:val="001E395E"/>
    <w:rsid w:val="00276169"/>
    <w:rsid w:val="00295388"/>
    <w:rsid w:val="002A5284"/>
    <w:rsid w:val="00392091"/>
    <w:rsid w:val="003D33ED"/>
    <w:rsid w:val="003E5645"/>
    <w:rsid w:val="00426CF2"/>
    <w:rsid w:val="00441495"/>
    <w:rsid w:val="00457E49"/>
    <w:rsid w:val="00475814"/>
    <w:rsid w:val="00482D93"/>
    <w:rsid w:val="0048703F"/>
    <w:rsid w:val="00517369"/>
    <w:rsid w:val="00537A5A"/>
    <w:rsid w:val="005A2CF5"/>
    <w:rsid w:val="005A4FBF"/>
    <w:rsid w:val="00632059"/>
    <w:rsid w:val="00670751"/>
    <w:rsid w:val="00692D42"/>
    <w:rsid w:val="006A7036"/>
    <w:rsid w:val="006B5D03"/>
    <w:rsid w:val="006F5BEC"/>
    <w:rsid w:val="00727A31"/>
    <w:rsid w:val="00743A34"/>
    <w:rsid w:val="00770B25"/>
    <w:rsid w:val="007B5C26"/>
    <w:rsid w:val="00803D9C"/>
    <w:rsid w:val="00831AF0"/>
    <w:rsid w:val="00884652"/>
    <w:rsid w:val="008A62E5"/>
    <w:rsid w:val="008A78AA"/>
    <w:rsid w:val="008C1BBE"/>
    <w:rsid w:val="008E051A"/>
    <w:rsid w:val="008E60A7"/>
    <w:rsid w:val="00911A9A"/>
    <w:rsid w:val="00913F21"/>
    <w:rsid w:val="00964B29"/>
    <w:rsid w:val="0098615A"/>
    <w:rsid w:val="00990375"/>
    <w:rsid w:val="009B7574"/>
    <w:rsid w:val="00A51FC4"/>
    <w:rsid w:val="00AC758E"/>
    <w:rsid w:val="00B67465"/>
    <w:rsid w:val="00B767D7"/>
    <w:rsid w:val="00B9684C"/>
    <w:rsid w:val="00BF6809"/>
    <w:rsid w:val="00C55AC0"/>
    <w:rsid w:val="00C77515"/>
    <w:rsid w:val="00C82F0F"/>
    <w:rsid w:val="00C84012"/>
    <w:rsid w:val="00CB5824"/>
    <w:rsid w:val="00CE1A6B"/>
    <w:rsid w:val="00D16E65"/>
    <w:rsid w:val="00D56468"/>
    <w:rsid w:val="00D61146"/>
    <w:rsid w:val="00D70EBB"/>
    <w:rsid w:val="00D857C6"/>
    <w:rsid w:val="00D96D51"/>
    <w:rsid w:val="00DB6608"/>
    <w:rsid w:val="00DD7E2F"/>
    <w:rsid w:val="00E22DEF"/>
    <w:rsid w:val="00E24BE7"/>
    <w:rsid w:val="00E311F4"/>
    <w:rsid w:val="00E4322C"/>
    <w:rsid w:val="00E7156C"/>
    <w:rsid w:val="00E9436F"/>
    <w:rsid w:val="00ED23CC"/>
    <w:rsid w:val="00EF2418"/>
    <w:rsid w:val="00F24433"/>
    <w:rsid w:val="00F73A2F"/>
    <w:rsid w:val="00FA541B"/>
    <w:rsid w:val="00FD28AE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8</cp:revision>
  <dcterms:created xsi:type="dcterms:W3CDTF">2024-06-24T10:47:00Z</dcterms:created>
  <dcterms:modified xsi:type="dcterms:W3CDTF">2024-08-28T08:44:00Z</dcterms:modified>
</cp:coreProperties>
</file>