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11" w:rsidRPr="000368EF" w:rsidRDefault="00FA1E11" w:rsidP="00FA1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368EF">
        <w:rPr>
          <w:rFonts w:ascii="Times New Roman" w:hAnsi="Times New Roman" w:cs="Times New Roman"/>
          <w:sz w:val="24"/>
          <w:szCs w:val="24"/>
        </w:rPr>
        <w:t xml:space="preserve">                  УТВЕРЖДАЮ</w:t>
      </w:r>
    </w:p>
    <w:p w:rsidR="00FA1E11" w:rsidRPr="000368EF" w:rsidRDefault="00FA1E11" w:rsidP="00FA1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368EF">
        <w:rPr>
          <w:rFonts w:ascii="Times New Roman" w:hAnsi="Times New Roman" w:cs="Times New Roman"/>
          <w:sz w:val="24"/>
          <w:szCs w:val="24"/>
        </w:rPr>
        <w:t xml:space="preserve">                   заведующий МБДОУ № 48 «Росток»</w:t>
      </w:r>
    </w:p>
    <w:p w:rsidR="00FA1E11" w:rsidRPr="000368EF" w:rsidRDefault="00FA1E11" w:rsidP="00FA1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28.08.2025</w:t>
      </w:r>
      <w:r w:rsidRPr="000368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368EF">
        <w:rPr>
          <w:rFonts w:ascii="Times New Roman" w:hAnsi="Times New Roman" w:cs="Times New Roman"/>
          <w:sz w:val="24"/>
          <w:szCs w:val="24"/>
        </w:rPr>
        <w:t xml:space="preserve">                  Н.Н. </w:t>
      </w:r>
      <w:proofErr w:type="spellStart"/>
      <w:r w:rsidRPr="000368EF">
        <w:rPr>
          <w:rFonts w:ascii="Times New Roman" w:hAnsi="Times New Roman" w:cs="Times New Roman"/>
          <w:sz w:val="24"/>
          <w:szCs w:val="24"/>
        </w:rPr>
        <w:t>Григурко</w:t>
      </w:r>
      <w:proofErr w:type="spellEnd"/>
      <w:r w:rsidRPr="00036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11" w:rsidRDefault="00FA1E11" w:rsidP="00FA1E11">
      <w:pPr>
        <w:jc w:val="both"/>
        <w:rPr>
          <w:sz w:val="12"/>
        </w:rPr>
      </w:pPr>
      <w:r w:rsidRPr="00564E0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7F1300" wp14:editId="5908BB71">
                <wp:simplePos x="0" y="0"/>
                <wp:positionH relativeFrom="column">
                  <wp:posOffset>6260465</wp:posOffset>
                </wp:positionH>
                <wp:positionV relativeFrom="paragraph">
                  <wp:posOffset>100965</wp:posOffset>
                </wp:positionV>
                <wp:extent cx="3295015" cy="850265"/>
                <wp:effectExtent l="0" t="0" r="635" b="698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E11" w:rsidRPr="00564E0A" w:rsidRDefault="00FA1E11" w:rsidP="00FA1E11">
                            <w:pPr>
                              <w:spacing w:after="0" w:line="240" w:lineRule="auto"/>
                              <w:ind w:left="3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Подписано электронной подписью </w:t>
                            </w:r>
                          </w:p>
                          <w:p w:rsidR="00FA1E11" w:rsidRPr="00564E0A" w:rsidRDefault="00FA1E11" w:rsidP="00FA1E11">
                            <w:pPr>
                              <w:spacing w:after="0" w:line="240" w:lineRule="auto"/>
                              <w:ind w:left="3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Сертификат: 1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03788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FC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696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EBAA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ECF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3570234601 Владелец: </w:t>
                            </w:r>
                            <w:proofErr w:type="spellStart"/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Григуко</w:t>
                            </w:r>
                            <w:proofErr w:type="spellEnd"/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Наталья Николаевна </w:t>
                            </w:r>
                          </w:p>
                          <w:p w:rsidR="00FA1E11" w:rsidRPr="00564E0A" w:rsidRDefault="00FA1E11" w:rsidP="00FA1E11">
                            <w:pPr>
                              <w:spacing w:line="240" w:lineRule="auto"/>
                              <w:ind w:left="3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Действителен: с 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02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04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2025 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 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26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06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64E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92.95pt;margin-top:7.95pt;width:259.45pt;height:66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" filled="f" stroked="f">
                <v:textbox inset="0,0,0,0">
                  <w:txbxContent>
                    <w:p w:rsidR="00FA1E11" w:rsidRPr="00564E0A" w:rsidRDefault="00FA1E11" w:rsidP="00FA1E11">
                      <w:pPr>
                        <w:spacing w:after="0" w:line="240" w:lineRule="auto"/>
                        <w:ind w:left="31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Подписано электронной подписью </w:t>
                      </w:r>
                    </w:p>
                    <w:p w:rsidR="00FA1E11" w:rsidRPr="00564E0A" w:rsidRDefault="00FA1E11" w:rsidP="00FA1E11">
                      <w:pPr>
                        <w:spacing w:after="0" w:line="240" w:lineRule="auto"/>
                        <w:ind w:left="31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Сертификат: 1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03788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FC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696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EBAA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ECF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3570234601 Владелец: </w:t>
                      </w:r>
                      <w:proofErr w:type="spellStart"/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Григуко</w:t>
                      </w:r>
                      <w:proofErr w:type="spellEnd"/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Наталья Николаевна </w:t>
                      </w:r>
                    </w:p>
                    <w:p w:rsidR="00FA1E11" w:rsidRPr="00564E0A" w:rsidRDefault="00FA1E11" w:rsidP="00FA1E11">
                      <w:pPr>
                        <w:spacing w:line="240" w:lineRule="auto"/>
                        <w:ind w:left="318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Действителен: с 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02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04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2025 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 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26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06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64E0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 w:rsidRPr="00C30FE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0BD317" wp14:editId="43ADE88E">
                <wp:simplePos x="0" y="0"/>
                <wp:positionH relativeFrom="column">
                  <wp:posOffset>6263005</wp:posOffset>
                </wp:positionH>
                <wp:positionV relativeFrom="paragraph">
                  <wp:posOffset>52705</wp:posOffset>
                </wp:positionV>
                <wp:extent cx="3162300" cy="723900"/>
                <wp:effectExtent l="0" t="0" r="19050" b="1905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0" cy="723900"/>
                        </a:xfrm>
                        <a:custGeom>
                          <a:avLst/>
                          <a:gdLst>
                            <a:gd name="T0" fmla="+- 0 6042 6042"/>
                            <a:gd name="T1" fmla="*/ T0 w 4980"/>
                            <a:gd name="T2" fmla="+- 0 545 292"/>
                            <a:gd name="T3" fmla="*/ 545 h 1518"/>
                            <a:gd name="T4" fmla="+- 0 6055 6042"/>
                            <a:gd name="T5" fmla="*/ T4 w 4980"/>
                            <a:gd name="T6" fmla="+- 0 465 292"/>
                            <a:gd name="T7" fmla="*/ 465 h 1518"/>
                            <a:gd name="T8" fmla="+- 0 6091 6042"/>
                            <a:gd name="T9" fmla="*/ T8 w 4980"/>
                            <a:gd name="T10" fmla="+- 0 396 292"/>
                            <a:gd name="T11" fmla="*/ 396 h 1518"/>
                            <a:gd name="T12" fmla="+- 0 6146 6042"/>
                            <a:gd name="T13" fmla="*/ T12 w 4980"/>
                            <a:gd name="T14" fmla="+- 0 341 292"/>
                            <a:gd name="T15" fmla="*/ 341 h 1518"/>
                            <a:gd name="T16" fmla="+- 0 6215 6042"/>
                            <a:gd name="T17" fmla="*/ T16 w 4980"/>
                            <a:gd name="T18" fmla="+- 0 305 292"/>
                            <a:gd name="T19" fmla="*/ 305 h 1518"/>
                            <a:gd name="T20" fmla="+- 0 6295 6042"/>
                            <a:gd name="T21" fmla="*/ T20 w 4980"/>
                            <a:gd name="T22" fmla="+- 0 292 292"/>
                            <a:gd name="T23" fmla="*/ 292 h 1518"/>
                            <a:gd name="T24" fmla="+- 0 10769 6042"/>
                            <a:gd name="T25" fmla="*/ T24 w 4980"/>
                            <a:gd name="T26" fmla="+- 0 292 292"/>
                            <a:gd name="T27" fmla="*/ 292 h 1518"/>
                            <a:gd name="T28" fmla="+- 0 10849 6042"/>
                            <a:gd name="T29" fmla="*/ T28 w 4980"/>
                            <a:gd name="T30" fmla="+- 0 305 292"/>
                            <a:gd name="T31" fmla="*/ 305 h 1518"/>
                            <a:gd name="T32" fmla="+- 0 10918 6042"/>
                            <a:gd name="T33" fmla="*/ T32 w 4980"/>
                            <a:gd name="T34" fmla="+- 0 341 292"/>
                            <a:gd name="T35" fmla="*/ 341 h 1518"/>
                            <a:gd name="T36" fmla="+- 0 10973 6042"/>
                            <a:gd name="T37" fmla="*/ T36 w 4980"/>
                            <a:gd name="T38" fmla="+- 0 396 292"/>
                            <a:gd name="T39" fmla="*/ 396 h 1518"/>
                            <a:gd name="T40" fmla="+- 0 11009 6042"/>
                            <a:gd name="T41" fmla="*/ T40 w 4980"/>
                            <a:gd name="T42" fmla="+- 0 465 292"/>
                            <a:gd name="T43" fmla="*/ 465 h 1518"/>
                            <a:gd name="T44" fmla="+- 0 11022 6042"/>
                            <a:gd name="T45" fmla="*/ T44 w 4980"/>
                            <a:gd name="T46" fmla="+- 0 545 292"/>
                            <a:gd name="T47" fmla="*/ 545 h 1518"/>
                            <a:gd name="T48" fmla="+- 0 11022 6042"/>
                            <a:gd name="T49" fmla="*/ T48 w 4980"/>
                            <a:gd name="T50" fmla="+- 0 1557 292"/>
                            <a:gd name="T51" fmla="*/ 1557 h 1518"/>
                            <a:gd name="T52" fmla="+- 0 11009 6042"/>
                            <a:gd name="T53" fmla="*/ T52 w 4980"/>
                            <a:gd name="T54" fmla="+- 0 1637 292"/>
                            <a:gd name="T55" fmla="*/ 1637 h 1518"/>
                            <a:gd name="T56" fmla="+- 0 10973 6042"/>
                            <a:gd name="T57" fmla="*/ T56 w 4980"/>
                            <a:gd name="T58" fmla="+- 0 1707 292"/>
                            <a:gd name="T59" fmla="*/ 1707 h 1518"/>
                            <a:gd name="T60" fmla="+- 0 10918 6042"/>
                            <a:gd name="T61" fmla="*/ T60 w 4980"/>
                            <a:gd name="T62" fmla="+- 0 1761 292"/>
                            <a:gd name="T63" fmla="*/ 1761 h 1518"/>
                            <a:gd name="T64" fmla="+- 0 10849 6042"/>
                            <a:gd name="T65" fmla="*/ T64 w 4980"/>
                            <a:gd name="T66" fmla="+- 0 1797 292"/>
                            <a:gd name="T67" fmla="*/ 1797 h 1518"/>
                            <a:gd name="T68" fmla="+- 0 10769 6042"/>
                            <a:gd name="T69" fmla="*/ T68 w 4980"/>
                            <a:gd name="T70" fmla="+- 0 1810 292"/>
                            <a:gd name="T71" fmla="*/ 1810 h 1518"/>
                            <a:gd name="T72" fmla="+- 0 6295 6042"/>
                            <a:gd name="T73" fmla="*/ T72 w 4980"/>
                            <a:gd name="T74" fmla="+- 0 1810 292"/>
                            <a:gd name="T75" fmla="*/ 1810 h 1518"/>
                            <a:gd name="T76" fmla="+- 0 6215 6042"/>
                            <a:gd name="T77" fmla="*/ T76 w 4980"/>
                            <a:gd name="T78" fmla="+- 0 1797 292"/>
                            <a:gd name="T79" fmla="*/ 1797 h 1518"/>
                            <a:gd name="T80" fmla="+- 0 6146 6042"/>
                            <a:gd name="T81" fmla="*/ T80 w 4980"/>
                            <a:gd name="T82" fmla="+- 0 1761 292"/>
                            <a:gd name="T83" fmla="*/ 1761 h 1518"/>
                            <a:gd name="T84" fmla="+- 0 6091 6042"/>
                            <a:gd name="T85" fmla="*/ T84 w 4980"/>
                            <a:gd name="T86" fmla="+- 0 1707 292"/>
                            <a:gd name="T87" fmla="*/ 1707 h 1518"/>
                            <a:gd name="T88" fmla="+- 0 6055 6042"/>
                            <a:gd name="T89" fmla="*/ T88 w 4980"/>
                            <a:gd name="T90" fmla="+- 0 1637 292"/>
                            <a:gd name="T91" fmla="*/ 1637 h 1518"/>
                            <a:gd name="T92" fmla="+- 0 6042 6042"/>
                            <a:gd name="T93" fmla="*/ T92 w 4980"/>
                            <a:gd name="T94" fmla="+- 0 1557 292"/>
                            <a:gd name="T95" fmla="*/ 1557 h 1518"/>
                            <a:gd name="T96" fmla="+- 0 6042 6042"/>
                            <a:gd name="T97" fmla="*/ T96 w 4980"/>
                            <a:gd name="T98" fmla="+- 0 545 292"/>
                            <a:gd name="T99" fmla="*/ 545 h 15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980" h="1518">
                              <a:moveTo>
                                <a:pt x="0" y="253"/>
                              </a:moveTo>
                              <a:lnTo>
                                <a:pt x="13" y="173"/>
                              </a:lnTo>
                              <a:lnTo>
                                <a:pt x="49" y="104"/>
                              </a:lnTo>
                              <a:lnTo>
                                <a:pt x="104" y="49"/>
                              </a:lnTo>
                              <a:lnTo>
                                <a:pt x="173" y="13"/>
                              </a:lnTo>
                              <a:lnTo>
                                <a:pt x="253" y="0"/>
                              </a:lnTo>
                              <a:lnTo>
                                <a:pt x="4727" y="0"/>
                              </a:lnTo>
                              <a:lnTo>
                                <a:pt x="4807" y="13"/>
                              </a:lnTo>
                              <a:lnTo>
                                <a:pt x="4876" y="49"/>
                              </a:lnTo>
                              <a:lnTo>
                                <a:pt x="4931" y="104"/>
                              </a:lnTo>
                              <a:lnTo>
                                <a:pt x="4967" y="173"/>
                              </a:lnTo>
                              <a:lnTo>
                                <a:pt x="4980" y="253"/>
                              </a:lnTo>
                              <a:lnTo>
                                <a:pt x="4980" y="1265"/>
                              </a:lnTo>
                              <a:lnTo>
                                <a:pt x="4967" y="1345"/>
                              </a:lnTo>
                              <a:lnTo>
                                <a:pt x="4931" y="1415"/>
                              </a:lnTo>
                              <a:lnTo>
                                <a:pt x="4876" y="1469"/>
                              </a:lnTo>
                              <a:lnTo>
                                <a:pt x="4807" y="1505"/>
                              </a:lnTo>
                              <a:lnTo>
                                <a:pt x="4727" y="1518"/>
                              </a:lnTo>
                              <a:lnTo>
                                <a:pt x="253" y="1518"/>
                              </a:lnTo>
                              <a:lnTo>
                                <a:pt x="173" y="1505"/>
                              </a:lnTo>
                              <a:lnTo>
                                <a:pt x="104" y="1469"/>
                              </a:lnTo>
                              <a:lnTo>
                                <a:pt x="49" y="1415"/>
                              </a:lnTo>
                              <a:lnTo>
                                <a:pt x="13" y="1345"/>
                              </a:lnTo>
                              <a:lnTo>
                                <a:pt x="0" y="1265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493.15pt;margin-top:4.15pt;width:249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80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" path="m,253l13,173,49,104,104,49,173,13,253,,4727,r80,13l4876,49r55,55l4967,173r13,80l4980,1265r-13,80l4931,1415r-55,54l4807,1505r-80,13l253,1518r-80,-13l104,1469,49,1415,13,1345,,1265,,253xe" filled="f" strokecolor="#7e7e7e" strokeweight="2pt">
                <v:path arrowok="t" o:connecttype="custom" o:connectlocs="0,259898;8255,221748;31115,188843;66040,162615;109855,145448;160655,139248;3001645,139248;3052445,145448;3096260,162615;3131185,188843;3154045,221748;3162300,259898;3162300,742498;3154045,780648;3131185,814030;3096260,839781;3052445,856949;3001645,863148;160655,863148;109855,856949;66040,839781;31115,814030;8255,780648;0,742498;0,259898" o:connectangles="0,0,0,0,0,0,0,0,0,0,0,0,0,0,0,0,0,0,0,0,0,0,0,0,0"/>
              </v:shape>
            </w:pict>
          </mc:Fallback>
        </mc:AlternateContent>
      </w:r>
    </w:p>
    <w:p w:rsidR="00FA1E11" w:rsidRPr="008633D6" w:rsidRDefault="00FA1E11" w:rsidP="00FA1E11">
      <w:pPr>
        <w:widowControl w:val="0"/>
        <w:autoSpaceDE w:val="0"/>
        <w:autoSpaceDN w:val="0"/>
        <w:ind w:left="402"/>
        <w:rPr>
          <w:sz w:val="20"/>
          <w:lang w:bidi="ru-RU"/>
        </w:rPr>
      </w:pPr>
      <w:r>
        <w:rPr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FA1E11" w:rsidRDefault="00FA1E11" w:rsidP="00FA1E11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4D8" w:rsidRPr="006D44D8" w:rsidRDefault="006D44D8" w:rsidP="008C495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:rsidR="00F53D24" w:rsidRPr="009574B4" w:rsidRDefault="006D44D8" w:rsidP="006D44D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0"/>
          <w:lang w:eastAsia="ru-RU"/>
        </w:rPr>
      </w:pPr>
      <w:r w:rsidRPr="009574B4">
        <w:rPr>
          <w:rFonts w:ascii="Times New Roman" w:eastAsia="Times New Roman" w:hAnsi="Times New Roman" w:cs="Times New Roman"/>
          <w:caps/>
          <w:sz w:val="24"/>
          <w:szCs w:val="20"/>
          <w:lang w:eastAsia="ru-RU"/>
        </w:rPr>
        <w:t xml:space="preserve">План работы </w:t>
      </w:r>
      <w:r w:rsidR="00F53D24" w:rsidRPr="009574B4">
        <w:rPr>
          <w:rFonts w:ascii="Times New Roman" w:eastAsia="Times New Roman" w:hAnsi="Times New Roman" w:cs="Times New Roman"/>
          <w:caps/>
          <w:sz w:val="24"/>
          <w:szCs w:val="20"/>
          <w:lang w:eastAsia="ru-RU"/>
        </w:rPr>
        <w:t>психолого - педагогического консилиума</w:t>
      </w:r>
    </w:p>
    <w:p w:rsidR="00F53D24" w:rsidRDefault="00F53D24" w:rsidP="006D44D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0"/>
          <w:lang w:eastAsia="ru-RU"/>
        </w:rPr>
      </w:pPr>
      <w:r w:rsidRPr="009574B4">
        <w:rPr>
          <w:rFonts w:ascii="Times New Roman" w:eastAsia="Times New Roman" w:hAnsi="Times New Roman" w:cs="Times New Roman"/>
          <w:caps/>
          <w:sz w:val="24"/>
          <w:szCs w:val="20"/>
          <w:lang w:eastAsia="ru-RU"/>
        </w:rPr>
        <w:t>МБДОУ детский сад №48 «Росток» на 20</w:t>
      </w:r>
      <w:r w:rsidR="000C5700">
        <w:rPr>
          <w:rFonts w:ascii="Times New Roman" w:eastAsia="Times New Roman" w:hAnsi="Times New Roman" w:cs="Times New Roman"/>
          <w:caps/>
          <w:sz w:val="24"/>
          <w:szCs w:val="20"/>
          <w:lang w:eastAsia="ru-RU"/>
        </w:rPr>
        <w:t>25/26</w:t>
      </w:r>
      <w:r w:rsidRPr="009574B4">
        <w:rPr>
          <w:rFonts w:ascii="Times New Roman" w:eastAsia="Times New Roman" w:hAnsi="Times New Roman" w:cs="Times New Roman"/>
          <w:caps/>
          <w:sz w:val="24"/>
          <w:szCs w:val="20"/>
          <w:lang w:eastAsia="ru-RU"/>
        </w:rPr>
        <w:t xml:space="preserve"> учебный год</w:t>
      </w:r>
    </w:p>
    <w:p w:rsidR="009574B4" w:rsidRPr="009574B4" w:rsidRDefault="009574B4" w:rsidP="006D44D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0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5"/>
        <w:gridCol w:w="8079"/>
        <w:gridCol w:w="2833"/>
        <w:gridCol w:w="3339"/>
      </w:tblGrid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0C5700" w:rsidRPr="007010E2" w:rsidTr="000C5700">
        <w:tc>
          <w:tcPr>
            <w:tcW w:w="5000" w:type="pct"/>
            <w:gridSpan w:val="4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b/>
                <w:sz w:val="20"/>
                <w:szCs w:val="20"/>
              </w:rPr>
              <w:t>Экспертно-диагностическое направление</w:t>
            </w:r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Участие специалистов в разработке АОП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По мере получения заключений ТПМПК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Члены </w:t>
            </w: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Составление заключений и характеристик в ТПМПК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 по необходимости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Члены </w:t>
            </w: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Экспертная оценка по итогам обследований и наблюдений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Члены </w:t>
            </w: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Аналитический отчет о деятельности </w:t>
            </w: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 за учебный год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Май 2026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Члены </w:t>
            </w: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</w:p>
        </w:tc>
      </w:tr>
      <w:tr w:rsidR="000C5700" w:rsidRPr="007010E2" w:rsidTr="000C5700">
        <w:tc>
          <w:tcPr>
            <w:tcW w:w="5000" w:type="pct"/>
            <w:gridSpan w:val="4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Консультативно-просветительское направление</w:t>
            </w:r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тематических рекомендаций, информационных стендов, буклетов, памяток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Члены </w:t>
            </w: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консультации с родителями (законными представителями) по результатам </w:t>
            </w: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Члены </w:t>
            </w: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Групповая консультация для педагогов «Разработка и реализация АОП для воспитанников в группах общеразвивающей направленности»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Сентябрь 2025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Члены </w:t>
            </w: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Консультация для педагогов и родителей «Ранняя диагностика – залог успешного развития ребенка»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Ноябрь 2025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Турлакова</w:t>
            </w:r>
            <w:proofErr w:type="spellEnd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 В.А., педагог-психолог</w:t>
            </w:r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консультация для педагогов по написанию характеристик для </w:t>
            </w: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, ведению карт индивидуального развития детей с ограниченными возможностями здоровья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Корепанова</w:t>
            </w:r>
            <w:proofErr w:type="spellEnd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 К.В., педагог-психолог</w:t>
            </w:r>
          </w:p>
        </w:tc>
      </w:tr>
      <w:tr w:rsidR="000C5700" w:rsidRPr="007010E2" w:rsidTr="000C5700">
        <w:tc>
          <w:tcPr>
            <w:tcW w:w="5000" w:type="pct"/>
            <w:gridSpan w:val="4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Организационно-методическое направление</w:t>
            </w:r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нормативно-правовой документации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Члены ППК</w:t>
            </w:r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Написание характеристик на воспитанников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Члены ППК</w:t>
            </w:r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протоколов </w:t>
            </w: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Члены ППК</w:t>
            </w:r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Комплектование групп для оказания логопедической помощи, согласно заключениям ТПМПК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Сентябрь 2025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Шейкина А.Е., учитель-логопед,</w:t>
            </w:r>
          </w:p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Кликич</w:t>
            </w:r>
            <w:proofErr w:type="spellEnd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 С.В., учитель-логопед, </w:t>
            </w:r>
          </w:p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Реутова И.А., учитель-логопед,</w:t>
            </w:r>
          </w:p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Третюк</w:t>
            </w:r>
            <w:proofErr w:type="spellEnd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 Л.Д., учитель-логопед</w:t>
            </w:r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Организация занятий по оказанию психологической помощи воспитанникам, согласно заключениям ТПМПК и заявлениям родителей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Члены ППК</w:t>
            </w:r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Разработка адаптированных образовательных программ для воспитанников, согласно заключениям ТПМПК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Члены ППК</w:t>
            </w:r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Рекомендации воспитателям по индивидуальному сопровождению детей с ограниченными возможностями здоровья (заполнение тетрадей взаимодействия специалистов и воспитателей)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Журавлева Т.Н., учитель-дефектолог, </w:t>
            </w:r>
          </w:p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Круглова Ю.В., учитель-дефектолог</w:t>
            </w:r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Составление итоговых отчетов по работе с детьми с ограниченными возможностями здоровья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Май 2026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Члены </w:t>
            </w: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</w:p>
        </w:tc>
      </w:tr>
      <w:tr w:rsidR="000C5700" w:rsidRPr="007010E2" w:rsidTr="000C5700">
        <w:tc>
          <w:tcPr>
            <w:tcW w:w="5000" w:type="pct"/>
            <w:gridSpan w:val="4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Психолого-педагогическое сопровождение воспитанников с ограниченными возможностями здоровья</w:t>
            </w:r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ребенка по инициативе родителей (законных представителей) 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По инициативе родителей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Члены </w:t>
            </w: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Проведение обследования, сбор и обобщение диагностических данных, предварительные выводы и рекомендации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По результатам обследования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Члены </w:t>
            </w: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Выявление наиболее эффективных форм, приемов обучения и социализации ребенка с ограниченными возможностями здоровья, организация взаимодействия с родителями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Члены </w:t>
            </w: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</w:p>
        </w:tc>
      </w:tr>
      <w:tr w:rsidR="000C5700" w:rsidRPr="007010E2" w:rsidTr="000C5700">
        <w:tc>
          <w:tcPr>
            <w:tcW w:w="181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32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Отслеживание динамики психического развития воспитанников, уровня адаптации детей в учреждении, освоение образовательной программы дошкольного образования</w:t>
            </w:r>
          </w:p>
        </w:tc>
        <w:tc>
          <w:tcPr>
            <w:tcW w:w="958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29" w:type="pct"/>
          </w:tcPr>
          <w:p w:rsidR="000C5700" w:rsidRPr="007010E2" w:rsidRDefault="000C5700" w:rsidP="00D8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2">
              <w:rPr>
                <w:rFonts w:ascii="Times New Roman" w:hAnsi="Times New Roman" w:cs="Times New Roman"/>
                <w:sz w:val="20"/>
                <w:szCs w:val="20"/>
              </w:rPr>
              <w:t xml:space="preserve">Члены </w:t>
            </w:r>
            <w:proofErr w:type="spellStart"/>
            <w:r w:rsidRPr="007010E2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</w:p>
        </w:tc>
      </w:tr>
    </w:tbl>
    <w:p w:rsidR="00F53D24" w:rsidRDefault="00F53D24"/>
    <w:sectPr w:rsidR="00F53D24" w:rsidSect="00F53D2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24"/>
    <w:rsid w:val="000C5700"/>
    <w:rsid w:val="002A7155"/>
    <w:rsid w:val="006D44D8"/>
    <w:rsid w:val="008C4951"/>
    <w:rsid w:val="009574B4"/>
    <w:rsid w:val="00F53D24"/>
    <w:rsid w:val="00FA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6D44D8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6D44D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8C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6D44D8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6D44D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8C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6</cp:revision>
  <dcterms:created xsi:type="dcterms:W3CDTF">2021-09-08T06:20:00Z</dcterms:created>
  <dcterms:modified xsi:type="dcterms:W3CDTF">2025-10-02T11:55:00Z</dcterms:modified>
</cp:coreProperties>
</file>